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99" w:rsidRPr="00EC43CC" w:rsidRDefault="00921A99" w:rsidP="00EC43CC">
      <w:pPr>
        <w:pStyle w:val="a3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45720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BD2188" w:rsidRPr="00BD2188">
        <w:rPr>
          <w:b w:val="0"/>
          <w:sz w:val="24"/>
        </w:rPr>
        <w:t>УПРАВЛЕНИЕ ОБРАЗОВАНИЯ</w:t>
      </w:r>
    </w:p>
    <w:p w:rsidR="00921A99" w:rsidRDefault="00921A99" w:rsidP="00921A99">
      <w:pPr>
        <w:jc w:val="center"/>
      </w:pPr>
      <w:r>
        <w:t>АДМИНИСТРАЦИ</w:t>
      </w:r>
      <w:r w:rsidR="00BD2188">
        <w:t>И</w:t>
      </w:r>
      <w:r>
        <w:t xml:space="preserve"> ХВАЛЫНСКОГО МУНИЦИПАЛЬНОГО РАЙОНА                                                                                                    </w:t>
      </w:r>
    </w:p>
    <w:p w:rsidR="00921A99" w:rsidRDefault="00BD2188" w:rsidP="00921A99">
      <w:pPr>
        <w:jc w:val="center"/>
      </w:pPr>
      <w:r>
        <w:t>М</w:t>
      </w:r>
      <w:r w:rsidR="00921A99">
        <w:t>униципальное общеобразовательное учреждение основная общеобразовательная школа села Горюши</w:t>
      </w:r>
      <w:r>
        <w:t xml:space="preserve"> </w:t>
      </w:r>
      <w:proofErr w:type="spellStart"/>
      <w:r>
        <w:t>Хвалынского</w:t>
      </w:r>
      <w:proofErr w:type="spellEnd"/>
      <w:r>
        <w:t xml:space="preserve"> района Саратовской области</w:t>
      </w:r>
    </w:p>
    <w:p w:rsidR="00921A99" w:rsidRDefault="00921A99" w:rsidP="00921A99">
      <w:pPr>
        <w:rPr>
          <w:b/>
        </w:rPr>
      </w:pPr>
    </w:p>
    <w:p w:rsidR="00921A99" w:rsidRPr="00921A99" w:rsidRDefault="00921A99" w:rsidP="00921A99">
      <w:pPr>
        <w:rPr>
          <w:sz w:val="32"/>
          <w:szCs w:val="32"/>
        </w:rPr>
      </w:pPr>
      <w:r w:rsidRPr="00921A99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П</w:t>
      </w:r>
      <w:r w:rsidRPr="00921A99">
        <w:rPr>
          <w:sz w:val="32"/>
          <w:szCs w:val="32"/>
        </w:rPr>
        <w:t>риказ</w:t>
      </w:r>
    </w:p>
    <w:tbl>
      <w:tblPr>
        <w:tblW w:w="15748" w:type="dxa"/>
        <w:tblInd w:w="-612" w:type="dxa"/>
        <w:tblLayout w:type="fixed"/>
        <w:tblLook w:val="0000"/>
      </w:tblPr>
      <w:tblGrid>
        <w:gridCol w:w="719"/>
        <w:gridCol w:w="2278"/>
        <w:gridCol w:w="5575"/>
        <w:gridCol w:w="1710"/>
        <w:gridCol w:w="2997"/>
        <w:gridCol w:w="785"/>
        <w:gridCol w:w="236"/>
        <w:gridCol w:w="1448"/>
      </w:tblGrid>
      <w:tr w:rsidR="00921A99" w:rsidTr="00DD1757">
        <w:trPr>
          <w:gridBefore w:val="1"/>
          <w:gridAfter w:val="4"/>
          <w:wBefore w:w="720" w:type="dxa"/>
          <w:wAfter w:w="5457" w:type="dxa"/>
        </w:trPr>
        <w:tc>
          <w:tcPr>
            <w:tcW w:w="2280" w:type="dxa"/>
          </w:tcPr>
          <w:p w:rsidR="00921A99" w:rsidRPr="00921A99" w:rsidRDefault="00B820DD" w:rsidP="00BD2188">
            <w:r>
              <w:t>0</w:t>
            </w:r>
            <w:r w:rsidR="00BD2188">
              <w:t>1</w:t>
            </w:r>
            <w:r>
              <w:t xml:space="preserve"> сентября 201</w:t>
            </w:r>
            <w:r w:rsidR="00EC43CC">
              <w:t xml:space="preserve">5 </w:t>
            </w:r>
            <w:r>
              <w:t>г.</w:t>
            </w:r>
          </w:p>
        </w:tc>
        <w:tc>
          <w:tcPr>
            <w:tcW w:w="5580" w:type="dxa"/>
            <w:vAlign w:val="center"/>
          </w:tcPr>
          <w:p w:rsidR="00921A99" w:rsidRDefault="00921A99" w:rsidP="00921A99">
            <w:pPr>
              <w:pStyle w:val="9"/>
              <w:jc w:val="left"/>
            </w:pPr>
          </w:p>
        </w:tc>
        <w:tc>
          <w:tcPr>
            <w:tcW w:w="1711" w:type="dxa"/>
          </w:tcPr>
          <w:p w:rsidR="00921A99" w:rsidRDefault="00921A99" w:rsidP="00EC43CC">
            <w:pPr>
              <w:rPr>
                <w:b/>
              </w:rPr>
            </w:pPr>
            <w:r w:rsidRPr="00BD2188">
              <w:t xml:space="preserve">№ </w:t>
            </w:r>
            <w:r w:rsidR="00EC43CC">
              <w:t xml:space="preserve">120 </w:t>
            </w:r>
            <w:r w:rsidRPr="00921A99">
              <w:t>о/</w:t>
            </w:r>
            <w:proofErr w:type="spellStart"/>
            <w:r w:rsidRPr="00921A99">
              <w:t>д</w:t>
            </w:r>
            <w:proofErr w:type="spellEnd"/>
          </w:p>
        </w:tc>
      </w:tr>
      <w:tr w:rsidR="00886428" w:rsidTr="00DD1757">
        <w:trPr>
          <w:gridBefore w:val="1"/>
          <w:gridAfter w:val="4"/>
          <w:wBefore w:w="720" w:type="dxa"/>
          <w:wAfter w:w="5457" w:type="dxa"/>
        </w:trPr>
        <w:tc>
          <w:tcPr>
            <w:tcW w:w="2280" w:type="dxa"/>
          </w:tcPr>
          <w:p w:rsidR="00886428" w:rsidRDefault="00886428" w:rsidP="00BD2188"/>
        </w:tc>
        <w:tc>
          <w:tcPr>
            <w:tcW w:w="5580" w:type="dxa"/>
            <w:vAlign w:val="center"/>
          </w:tcPr>
          <w:p w:rsidR="00886428" w:rsidRDefault="00886428" w:rsidP="00921A99">
            <w:pPr>
              <w:pStyle w:val="9"/>
              <w:jc w:val="left"/>
            </w:pPr>
          </w:p>
        </w:tc>
        <w:tc>
          <w:tcPr>
            <w:tcW w:w="1711" w:type="dxa"/>
          </w:tcPr>
          <w:p w:rsidR="00886428" w:rsidRPr="00BD2188" w:rsidRDefault="00886428" w:rsidP="00EC43CC"/>
        </w:tc>
      </w:tr>
      <w:tr w:rsidR="00DD1757" w:rsidTr="00DD1757">
        <w:trPr>
          <w:trHeight w:val="1433"/>
        </w:trPr>
        <w:tc>
          <w:tcPr>
            <w:tcW w:w="13291" w:type="dxa"/>
            <w:gridSpan w:val="5"/>
          </w:tcPr>
          <w:p w:rsidR="00910882" w:rsidRDefault="00EC43CC" w:rsidP="00EC43CC">
            <w:pPr>
              <w:spacing w:line="360" w:lineRule="auto"/>
              <w:ind w:left="186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«</w:t>
            </w:r>
            <w:r w:rsidR="00DD1757">
              <w:rPr>
                <w:b/>
                <w:i/>
              </w:rPr>
              <w:t>Об организации горячего питания в школе</w:t>
            </w:r>
            <w:r w:rsidR="00910882">
              <w:rPr>
                <w:b/>
                <w:i/>
              </w:rPr>
              <w:t xml:space="preserve">, </w:t>
            </w:r>
          </w:p>
          <w:p w:rsidR="00910882" w:rsidRDefault="00910882" w:rsidP="00EC43CC">
            <w:pPr>
              <w:spacing w:line="360" w:lineRule="auto"/>
              <w:ind w:left="186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утверждении</w:t>
            </w:r>
            <w:proofErr w:type="gramEnd"/>
            <w:r>
              <w:rPr>
                <w:b/>
                <w:i/>
              </w:rPr>
              <w:t xml:space="preserve"> графика посещения столовой</w:t>
            </w:r>
          </w:p>
          <w:p w:rsidR="00DD1757" w:rsidRDefault="00910882" w:rsidP="00EC43CC">
            <w:pPr>
              <w:spacing w:line="360" w:lineRule="auto"/>
              <w:ind w:left="18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 об установлении родительской платы</w:t>
            </w:r>
          </w:p>
          <w:p w:rsidR="00DD1757" w:rsidRDefault="00DD1757" w:rsidP="00EC43CC">
            <w:pPr>
              <w:spacing w:line="360" w:lineRule="auto"/>
              <w:ind w:left="32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 питание»</w:t>
            </w:r>
          </w:p>
          <w:p w:rsidR="00DD1757" w:rsidRDefault="00DD1757" w:rsidP="00EC43CC">
            <w:pPr>
              <w:pStyle w:val="a7"/>
              <w:spacing w:line="360" w:lineRule="auto"/>
              <w:jc w:val="both"/>
            </w:pPr>
            <w:r>
              <w:t xml:space="preserve">         </w:t>
            </w:r>
          </w:p>
          <w:p w:rsidR="00DD1757" w:rsidRDefault="00BD2188" w:rsidP="00084592">
            <w:pPr>
              <w:pStyle w:val="a7"/>
              <w:spacing w:after="0" w:line="360" w:lineRule="auto"/>
              <w:ind w:left="284" w:right="2953"/>
              <w:jc w:val="both"/>
            </w:pPr>
            <w:r>
              <w:t xml:space="preserve">                </w:t>
            </w:r>
            <w:r w:rsidR="00EC43CC">
              <w:t xml:space="preserve">    </w:t>
            </w:r>
            <w:r>
              <w:t xml:space="preserve">В </w:t>
            </w:r>
            <w:r w:rsidR="00DD1757">
              <w:t xml:space="preserve"> целях организации качественного питания обучающихся МОУ ООШ с</w:t>
            </w:r>
            <w:proofErr w:type="gramStart"/>
            <w:r w:rsidR="00DD1757">
              <w:t>.Г</w:t>
            </w:r>
            <w:proofErr w:type="gramEnd"/>
            <w:r w:rsidR="00DD1757">
              <w:t>орюши</w:t>
            </w:r>
            <w:r>
              <w:t>, и</w:t>
            </w:r>
            <w:r w:rsidR="00EC43CC">
              <w:t xml:space="preserve"> на основании</w:t>
            </w:r>
            <w:r w:rsidR="00084592">
              <w:t xml:space="preserve"> </w:t>
            </w:r>
            <w:r w:rsidR="00EC43CC">
              <w:t xml:space="preserve">приказа </w:t>
            </w:r>
            <w:r w:rsidR="00084592">
              <w:t xml:space="preserve">№ 191 от 01.09.2015г. </w:t>
            </w:r>
            <w:r w:rsidR="00EC43CC">
              <w:t xml:space="preserve">Управления образования </w:t>
            </w:r>
            <w:proofErr w:type="spellStart"/>
            <w:r w:rsidR="00EC43CC">
              <w:t>Хвалынского</w:t>
            </w:r>
            <w:proofErr w:type="spellEnd"/>
            <w:r w:rsidR="00EC43CC">
              <w:t xml:space="preserve"> района Саратовской области</w:t>
            </w:r>
            <w:r w:rsidR="00084592">
              <w:t>,</w:t>
            </w:r>
            <w:r w:rsidR="00EC43CC">
              <w:t xml:space="preserve"> решения родительского комитета протокол №1 от 01.09.2015г</w:t>
            </w:r>
          </w:p>
        </w:tc>
        <w:tc>
          <w:tcPr>
            <w:tcW w:w="786" w:type="dxa"/>
          </w:tcPr>
          <w:p w:rsidR="00DD1757" w:rsidRDefault="00DD1757" w:rsidP="00EC43CC">
            <w:pPr>
              <w:spacing w:line="360" w:lineRule="auto"/>
              <w:ind w:left="570"/>
              <w:jc w:val="both"/>
              <w:rPr>
                <w:b/>
                <w:bCs/>
                <w:sz w:val="28"/>
              </w:rPr>
            </w:pPr>
          </w:p>
          <w:p w:rsidR="00DD1757" w:rsidRDefault="00DD1757" w:rsidP="00EC43CC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22" w:type="dxa"/>
          </w:tcPr>
          <w:p w:rsidR="00DD1757" w:rsidRDefault="00DD1757" w:rsidP="00EC43CC">
            <w:pPr>
              <w:pStyle w:val="9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D1757" w:rsidRDefault="00DD1757" w:rsidP="00EC43CC">
            <w:pPr>
              <w:spacing w:line="360" w:lineRule="auto"/>
              <w:jc w:val="both"/>
              <w:rPr>
                <w:sz w:val="28"/>
              </w:rPr>
            </w:pPr>
          </w:p>
          <w:p w:rsidR="00DD1757" w:rsidRDefault="00DD1757" w:rsidP="00EC43CC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449" w:type="dxa"/>
          </w:tcPr>
          <w:p w:rsidR="00DD1757" w:rsidRDefault="00DD1757" w:rsidP="00EC43CC">
            <w:pPr>
              <w:spacing w:line="360" w:lineRule="auto"/>
              <w:ind w:left="312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№27о\д</w:t>
            </w:r>
          </w:p>
        </w:tc>
      </w:tr>
    </w:tbl>
    <w:p w:rsidR="00DD1757" w:rsidRPr="00EC43CC" w:rsidRDefault="00DD1757" w:rsidP="00EC43CC">
      <w:pPr>
        <w:spacing w:line="360" w:lineRule="auto"/>
        <w:ind w:left="360"/>
        <w:rPr>
          <w:bCs/>
        </w:rPr>
      </w:pPr>
      <w:r w:rsidRPr="00EC43CC">
        <w:rPr>
          <w:bCs/>
        </w:rPr>
        <w:t>ПРИКАЗЫВАЮ:</w:t>
      </w:r>
    </w:p>
    <w:p w:rsidR="00DD1757" w:rsidRDefault="00DD1757" w:rsidP="00EC43CC">
      <w:pPr>
        <w:spacing w:line="360" w:lineRule="auto"/>
        <w:ind w:left="360"/>
        <w:jc w:val="both"/>
      </w:pPr>
      <w:r>
        <w:t>1. Организовать шко</w:t>
      </w:r>
      <w:r w:rsidR="00EC43CC">
        <w:t xml:space="preserve">льное питание обучающихся </w:t>
      </w:r>
      <w:r w:rsidR="005B03B0">
        <w:t>с 0</w:t>
      </w:r>
      <w:r w:rsidR="00BD2188">
        <w:t>2</w:t>
      </w:r>
      <w:r>
        <w:t>.09.201</w:t>
      </w:r>
      <w:r w:rsidR="00EC43CC">
        <w:t>5</w:t>
      </w:r>
      <w:r>
        <w:t>г.</w:t>
      </w:r>
    </w:p>
    <w:p w:rsidR="00EC43CC" w:rsidRDefault="00DD1757" w:rsidP="00EC43CC">
      <w:pPr>
        <w:spacing w:line="360" w:lineRule="auto"/>
        <w:ind w:left="360"/>
        <w:jc w:val="both"/>
      </w:pPr>
      <w:r>
        <w:t>2. Орган</w:t>
      </w:r>
      <w:r w:rsidR="00F21FF3">
        <w:t xml:space="preserve">изовать обязательное </w:t>
      </w:r>
      <w:r>
        <w:t>горячее питание</w:t>
      </w:r>
      <w:r w:rsidR="00910882">
        <w:t>,</w:t>
      </w:r>
      <w:r>
        <w:t xml:space="preserve"> в соответствии с примерным 1</w:t>
      </w:r>
      <w:r w:rsidR="00BD2188">
        <w:t>2</w:t>
      </w:r>
      <w:r>
        <w:t>-и дневным меню</w:t>
      </w:r>
      <w:r w:rsidR="00910882">
        <w:t>, организацию питания осуществлять в двадцатиминутные перерывы.</w:t>
      </w:r>
    </w:p>
    <w:p w:rsidR="00886428" w:rsidRDefault="00886428" w:rsidP="00886428">
      <w:pPr>
        <w:spacing w:line="360" w:lineRule="auto"/>
        <w:ind w:left="186"/>
        <w:jc w:val="both"/>
      </w:pPr>
      <w:r>
        <w:t xml:space="preserve">  3.</w:t>
      </w:r>
      <w:r w:rsidRPr="00886428">
        <w:t xml:space="preserve"> </w:t>
      </w:r>
      <w:r>
        <w:t>У</w:t>
      </w:r>
      <w:r w:rsidRPr="00886428">
        <w:t>твер</w:t>
      </w:r>
      <w:r>
        <w:t>дить</w:t>
      </w:r>
      <w:r w:rsidRPr="00886428">
        <w:t xml:space="preserve"> </w:t>
      </w:r>
      <w:r w:rsidRPr="00886428">
        <w:rPr>
          <w:b/>
          <w:i/>
        </w:rPr>
        <w:t>график посещения</w:t>
      </w:r>
      <w:r w:rsidRPr="00886428">
        <w:t xml:space="preserve"> столовой</w:t>
      </w:r>
      <w:r>
        <w:t>:</w:t>
      </w:r>
    </w:p>
    <w:p w:rsidR="00886428" w:rsidRDefault="00886428" w:rsidP="00886428">
      <w:pPr>
        <w:spacing w:line="360" w:lineRule="auto"/>
        <w:ind w:left="186"/>
        <w:jc w:val="both"/>
      </w:pPr>
      <w:r>
        <w:rPr>
          <w:b/>
          <w:i/>
        </w:rPr>
        <w:t xml:space="preserve"> </w:t>
      </w:r>
      <w:r>
        <w:t xml:space="preserve">     1-4-й классы после 2-й перемены</w:t>
      </w:r>
    </w:p>
    <w:p w:rsidR="00886428" w:rsidRPr="00886428" w:rsidRDefault="00886428" w:rsidP="00886428">
      <w:pPr>
        <w:spacing w:line="360" w:lineRule="auto"/>
        <w:ind w:left="186"/>
        <w:jc w:val="both"/>
      </w:pPr>
      <w:r>
        <w:t xml:space="preserve">       5-9-й классы после 3-й перемены.</w:t>
      </w:r>
    </w:p>
    <w:p w:rsidR="00DD1757" w:rsidRDefault="00886428" w:rsidP="00EC43CC">
      <w:pPr>
        <w:spacing w:line="360" w:lineRule="auto"/>
        <w:ind w:left="360"/>
        <w:jc w:val="both"/>
      </w:pPr>
      <w:r>
        <w:t>4</w:t>
      </w:r>
      <w:r w:rsidR="00DD1757">
        <w:t xml:space="preserve">. Предоставить компенсационные выплаты на питание в соответствии с </w:t>
      </w:r>
      <w:r w:rsidR="00EC43CC">
        <w:t>Законом</w:t>
      </w:r>
      <w:r w:rsidR="00DD1757">
        <w:t xml:space="preserve"> «Об образовании</w:t>
      </w:r>
      <w:r w:rsidR="00EC43CC">
        <w:t xml:space="preserve"> в Российской Федерации», Законом </w:t>
      </w:r>
      <w:r w:rsidR="00DD1757">
        <w:t>Саратовской области следующим категориям учащихся:</w:t>
      </w:r>
    </w:p>
    <w:p w:rsidR="00DD1757" w:rsidRDefault="00886428" w:rsidP="00EC43CC">
      <w:pPr>
        <w:spacing w:line="360" w:lineRule="auto"/>
        <w:ind w:left="360"/>
        <w:jc w:val="both"/>
      </w:pPr>
      <w:r>
        <w:t>4</w:t>
      </w:r>
      <w:r w:rsidR="00EC43CC">
        <w:t xml:space="preserve">.1. В размере 10-ти рублей </w:t>
      </w:r>
      <w:r w:rsidR="00DD1757">
        <w:t>в день из расчета на одного обучающегося многодетным, опекаемым и малоимущим.</w:t>
      </w:r>
    </w:p>
    <w:p w:rsidR="00DD1757" w:rsidRDefault="00886428" w:rsidP="00EC43CC">
      <w:pPr>
        <w:spacing w:line="360" w:lineRule="auto"/>
        <w:ind w:left="360"/>
        <w:jc w:val="both"/>
      </w:pPr>
      <w:r>
        <w:t>5</w:t>
      </w:r>
      <w:r w:rsidR="00DD1757">
        <w:t>. Провести работу по привлечению родительских средств на организацию горячего питания. Ответственные: учителя начальных классов, классные руководители.</w:t>
      </w:r>
    </w:p>
    <w:p w:rsidR="00DD1757" w:rsidRDefault="00886428" w:rsidP="00EC43CC">
      <w:pPr>
        <w:spacing w:line="360" w:lineRule="auto"/>
        <w:ind w:left="360"/>
        <w:jc w:val="both"/>
      </w:pPr>
      <w:r>
        <w:t>6</w:t>
      </w:r>
      <w:r w:rsidR="00DD1757">
        <w:t xml:space="preserve">. Ответственным за организацию школьного питания, проведения мониторинга назначить </w:t>
      </w:r>
      <w:proofErr w:type="spellStart"/>
      <w:r w:rsidR="00DD1757">
        <w:t>Пудовочкину</w:t>
      </w:r>
      <w:proofErr w:type="spellEnd"/>
      <w:r w:rsidR="00DD1757">
        <w:t xml:space="preserve"> Оксану Юрьевну, завхоза школы.</w:t>
      </w:r>
    </w:p>
    <w:p w:rsidR="00910882" w:rsidRDefault="00886428" w:rsidP="00EC43CC">
      <w:pPr>
        <w:spacing w:line="360" w:lineRule="auto"/>
        <w:ind w:left="360"/>
        <w:jc w:val="both"/>
      </w:pPr>
      <w:r>
        <w:t>7</w:t>
      </w:r>
      <w:r w:rsidR="00DD1757">
        <w:t xml:space="preserve">. Создать </w:t>
      </w:r>
      <w:proofErr w:type="spellStart"/>
      <w:r w:rsidR="00DD1757" w:rsidRPr="00FD673E">
        <w:rPr>
          <w:b/>
        </w:rPr>
        <w:t>бракеражную</w:t>
      </w:r>
      <w:proofErr w:type="spellEnd"/>
      <w:r w:rsidR="00DD1757" w:rsidRPr="00FD673E">
        <w:rPr>
          <w:b/>
        </w:rPr>
        <w:t xml:space="preserve"> комиссию</w:t>
      </w:r>
      <w:r w:rsidR="00DD1757">
        <w:t xml:space="preserve"> с целью контроля над качеством и своевременной реализацией готовой и сырой продукции на пищеблоках в составе:</w:t>
      </w:r>
    </w:p>
    <w:p w:rsidR="00DD1757" w:rsidRDefault="00910882" w:rsidP="00EC43CC">
      <w:pPr>
        <w:spacing w:line="360" w:lineRule="auto"/>
        <w:ind w:left="360"/>
        <w:jc w:val="both"/>
      </w:pPr>
      <w:proofErr w:type="spellStart"/>
      <w:r>
        <w:t>Пудовочкина</w:t>
      </w:r>
      <w:proofErr w:type="spellEnd"/>
      <w:r>
        <w:t xml:space="preserve"> Алексея Геннадьевича, директора школы -</w:t>
      </w:r>
      <w:r w:rsidR="00DD1757">
        <w:t xml:space="preserve"> </w:t>
      </w:r>
      <w:r>
        <w:t>председатель комиссии,</w:t>
      </w:r>
    </w:p>
    <w:p w:rsidR="00DD1757" w:rsidRDefault="007F547D" w:rsidP="007F547D">
      <w:pPr>
        <w:spacing w:line="360" w:lineRule="auto"/>
        <w:ind w:left="-567"/>
      </w:pPr>
      <w:r>
        <w:rPr>
          <w:noProof/>
        </w:rPr>
        <w:lastRenderedPageBreak/>
        <w:drawing>
          <wp:inline distT="0" distB="0" distL="0" distR="0">
            <wp:extent cx="6392849" cy="8674873"/>
            <wp:effectExtent l="19050" t="0" r="79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49" cy="867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757" w:rsidSect="008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A99"/>
    <w:rsid w:val="00007FCE"/>
    <w:rsid w:val="00084592"/>
    <w:rsid w:val="00180064"/>
    <w:rsid w:val="001B15EE"/>
    <w:rsid w:val="001F49D5"/>
    <w:rsid w:val="00306186"/>
    <w:rsid w:val="003262C8"/>
    <w:rsid w:val="003C1D94"/>
    <w:rsid w:val="004C1C8F"/>
    <w:rsid w:val="004D7B30"/>
    <w:rsid w:val="005B03B0"/>
    <w:rsid w:val="005B60EB"/>
    <w:rsid w:val="006F7815"/>
    <w:rsid w:val="007F547D"/>
    <w:rsid w:val="0081614A"/>
    <w:rsid w:val="00865C9B"/>
    <w:rsid w:val="00886428"/>
    <w:rsid w:val="00892084"/>
    <w:rsid w:val="00910882"/>
    <w:rsid w:val="00921A99"/>
    <w:rsid w:val="009E30EA"/>
    <w:rsid w:val="00B820DD"/>
    <w:rsid w:val="00B9260C"/>
    <w:rsid w:val="00BB6741"/>
    <w:rsid w:val="00BD2188"/>
    <w:rsid w:val="00CA39E8"/>
    <w:rsid w:val="00CA5BFD"/>
    <w:rsid w:val="00CD2A61"/>
    <w:rsid w:val="00D71A84"/>
    <w:rsid w:val="00D91184"/>
    <w:rsid w:val="00DD1757"/>
    <w:rsid w:val="00E816A8"/>
    <w:rsid w:val="00EC1677"/>
    <w:rsid w:val="00EC43CC"/>
    <w:rsid w:val="00F20176"/>
    <w:rsid w:val="00F21FF3"/>
    <w:rsid w:val="00F83DA8"/>
    <w:rsid w:val="00FA64EA"/>
    <w:rsid w:val="00FC124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1A99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1A9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921A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921A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DD17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D17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</cp:lastModifiedBy>
  <cp:revision>18</cp:revision>
  <cp:lastPrinted>2016-02-09T07:06:00Z</cp:lastPrinted>
  <dcterms:created xsi:type="dcterms:W3CDTF">2012-08-23T16:19:00Z</dcterms:created>
  <dcterms:modified xsi:type="dcterms:W3CDTF">2016-02-09T09:58:00Z</dcterms:modified>
</cp:coreProperties>
</file>